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EC" w:rsidRPr="007870EC" w:rsidRDefault="007870EC" w:rsidP="007870EC">
      <w:pPr>
        <w:pBdr>
          <w:bottom w:val="single" w:sz="6" w:space="8" w:color="CCCCCC"/>
        </w:pBdr>
        <w:shd w:val="clear" w:color="auto" w:fill="FFFFFF"/>
        <w:spacing w:after="0" w:line="240" w:lineRule="atLeast"/>
        <w:outlineLvl w:val="0"/>
        <w:rPr>
          <w:rFonts w:ascii="Rockwell" w:eastAsia="Times New Roman" w:hAnsi="Rockwell" w:cs="Times New Roman"/>
          <w:color w:val="000000"/>
          <w:kern w:val="36"/>
          <w:sz w:val="50"/>
          <w:szCs w:val="50"/>
        </w:rPr>
      </w:pPr>
      <w:r w:rsidRPr="007870EC">
        <w:rPr>
          <w:rFonts w:ascii="Rockwell" w:eastAsia="Times New Roman" w:hAnsi="Rockwell" w:cs="Times New Roman"/>
          <w:color w:val="000000"/>
          <w:kern w:val="36"/>
          <w:sz w:val="50"/>
          <w:szCs w:val="50"/>
        </w:rPr>
        <w:t>Register</w:t>
      </w:r>
    </w:p>
    <w:p w:rsidR="00ED433C" w:rsidRDefault="00ED433C" w:rsidP="007870EC">
      <w:pPr>
        <w:shd w:val="clear" w:color="auto" w:fill="FFFFFF"/>
        <w:spacing w:after="0" w:line="240" w:lineRule="atLeast"/>
        <w:outlineLvl w:val="1"/>
        <w:rPr>
          <w:rFonts w:ascii="Rockwell" w:eastAsia="Times New Roman" w:hAnsi="Rockwell" w:cs="Times New Roman"/>
          <w:color w:val="000000"/>
          <w:sz w:val="42"/>
          <w:szCs w:val="42"/>
        </w:rPr>
      </w:pP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Fee</w:t>
      </w:r>
    </w:p>
    <w:p w:rsidR="007870EC" w:rsidRDefault="007870EC" w:rsidP="007870EC">
      <w:pPr>
        <w:pStyle w:val="ListParagraph"/>
        <w:numPr>
          <w:ilvl w:val="0"/>
          <w:numId w:val="4"/>
        </w:numPr>
      </w:pPr>
      <w:r>
        <w:t>$</w:t>
      </w:r>
      <w:r w:rsidR="00753FCD">
        <w:t>2700</w:t>
      </w:r>
    </w:p>
    <w:p w:rsidR="00513B12" w:rsidRDefault="00513B12" w:rsidP="00513B12">
      <w:pPr>
        <w:rPr>
          <w:rFonts w:ascii="Corbel" w:hAnsi="Corbel" w:cs="Arial"/>
          <w:sz w:val="24"/>
          <w:szCs w:val="24"/>
        </w:rPr>
      </w:pPr>
    </w:p>
    <w:p w:rsidR="007870EC" w:rsidRPr="00513B12" w:rsidRDefault="00513B12" w:rsidP="00513B12">
      <w:pPr>
        <w:rPr>
          <w:rFonts w:ascii="Corbel" w:hAnsi="Corbel"/>
          <w:sz w:val="24"/>
          <w:szCs w:val="24"/>
        </w:rPr>
      </w:pPr>
      <w:r w:rsidRPr="00513B12">
        <w:rPr>
          <w:rFonts w:ascii="Corbel" w:hAnsi="Corbel" w:cs="Arial"/>
          <w:sz w:val="24"/>
          <w:szCs w:val="24"/>
        </w:rPr>
        <w:t>The fee covers all the instruction, course notes, program materials, refreshment breaks, continental breakfast and lunches (Monday-Thursday), a reception, and a picnic dinner on Wednesday evening. Registrants are responsible for all other meals.</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How to Register</w:t>
      </w:r>
    </w:p>
    <w:p w:rsidR="007870EC" w:rsidRPr="007870EC" w:rsidRDefault="007870EC" w:rsidP="007870E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You can register by mailing the printable registration form (with a check, money order, purchase order, or letter of authorization from your employer or sponsoring organization) or by credit card payment via the printable or online registration form (the fee may be paid by American Express, Discover, MasterCard, or VISA). Please review these </w:t>
      </w:r>
      <w:hyperlink r:id="rId5" w:tgtFrame="_blank" w:tooltip="Consult these step-by-step instructions." w:history="1">
        <w:r w:rsidRPr="007870EC">
          <w:rPr>
            <w:rFonts w:ascii="Corbel" w:eastAsia="Times New Roman" w:hAnsi="Corbel" w:cs="Times New Roman"/>
            <w:color w:val="225E9B"/>
            <w:sz w:val="24"/>
            <w:szCs w:val="24"/>
          </w:rPr>
          <w:t>step-by-step instructions</w:t>
        </w:r>
      </w:hyperlink>
      <w:r w:rsidRPr="007870EC">
        <w:rPr>
          <w:rFonts w:ascii="Corbel" w:eastAsia="Times New Roman" w:hAnsi="Corbel" w:cs="Times New Roman"/>
          <w:color w:val="000000"/>
          <w:sz w:val="24"/>
          <w:szCs w:val="24"/>
        </w:rPr>
        <w:t xml:space="preserve"> (Adobe PDF) for online registration.</w:t>
      </w:r>
    </w:p>
    <w:p w:rsidR="007870EC" w:rsidRPr="007870EC" w:rsidRDefault="002E6764" w:rsidP="007870EC">
      <w:pPr>
        <w:numPr>
          <w:ilvl w:val="0"/>
          <w:numId w:val="2"/>
        </w:numPr>
        <w:shd w:val="clear" w:color="auto" w:fill="FFFFFF"/>
        <w:spacing w:before="100" w:beforeAutospacing="1" w:after="100" w:afterAutospacing="1" w:line="315" w:lineRule="atLeast"/>
        <w:rPr>
          <w:rFonts w:ascii="Corbel" w:eastAsia="Times New Roman" w:hAnsi="Corbel" w:cs="Times New Roman"/>
          <w:color w:val="000000"/>
          <w:sz w:val="24"/>
          <w:szCs w:val="24"/>
        </w:rPr>
      </w:pPr>
      <w:hyperlink r:id="rId6" w:tgtFrame="_blank" w:tooltip="Submit this online registration form" w:history="1">
        <w:r w:rsidR="007870EC" w:rsidRPr="007870EC">
          <w:rPr>
            <w:rFonts w:ascii="Corbel" w:eastAsia="Times New Roman" w:hAnsi="Corbel" w:cs="Times New Roman"/>
            <w:color w:val="225E9B"/>
            <w:sz w:val="24"/>
            <w:szCs w:val="24"/>
          </w:rPr>
          <w:t xml:space="preserve">Online Registration </w:t>
        </w:r>
        <w:r w:rsidR="007870EC" w:rsidRPr="007870EC">
          <w:rPr>
            <w:rFonts w:ascii="Corbel" w:eastAsia="Times New Roman" w:hAnsi="Corbel" w:cs="Times New Roman"/>
            <w:color w:val="225E9B"/>
            <w:sz w:val="24"/>
            <w:szCs w:val="24"/>
          </w:rPr>
          <w:t>F</w:t>
        </w:r>
        <w:r w:rsidR="007870EC" w:rsidRPr="007870EC">
          <w:rPr>
            <w:rFonts w:ascii="Corbel" w:eastAsia="Times New Roman" w:hAnsi="Corbel" w:cs="Times New Roman"/>
            <w:color w:val="225E9B"/>
            <w:sz w:val="24"/>
            <w:szCs w:val="24"/>
          </w:rPr>
          <w:t>orm</w:t>
        </w:r>
      </w:hyperlink>
    </w:p>
    <w:p w:rsidR="007870EC" w:rsidRPr="007870EC" w:rsidRDefault="002E6764" w:rsidP="007870EC">
      <w:pPr>
        <w:numPr>
          <w:ilvl w:val="0"/>
          <w:numId w:val="2"/>
        </w:numPr>
        <w:shd w:val="clear" w:color="auto" w:fill="FFFFFF"/>
        <w:spacing w:before="100" w:beforeAutospacing="1" w:after="100" w:afterAutospacing="1" w:line="315" w:lineRule="atLeast"/>
        <w:rPr>
          <w:rFonts w:ascii="Corbel" w:eastAsia="Times New Roman" w:hAnsi="Corbel" w:cs="Times New Roman"/>
          <w:color w:val="000000"/>
          <w:sz w:val="24"/>
          <w:szCs w:val="24"/>
        </w:rPr>
      </w:pPr>
      <w:hyperlink r:id="rId7" w:tgtFrame="_blank" w:tooltip="Submit this printable registration form" w:history="1">
        <w:r w:rsidR="007870EC" w:rsidRPr="007870EC">
          <w:rPr>
            <w:rFonts w:ascii="Corbel" w:eastAsia="Times New Roman" w:hAnsi="Corbel" w:cs="Times New Roman"/>
            <w:color w:val="225E9B"/>
            <w:sz w:val="24"/>
            <w:szCs w:val="24"/>
          </w:rPr>
          <w:t>Printable Registrati</w:t>
        </w:r>
        <w:bookmarkStart w:id="0" w:name="_GoBack"/>
        <w:bookmarkEnd w:id="0"/>
        <w:r w:rsidR="007870EC" w:rsidRPr="007870EC">
          <w:rPr>
            <w:rFonts w:ascii="Corbel" w:eastAsia="Times New Roman" w:hAnsi="Corbel" w:cs="Times New Roman"/>
            <w:color w:val="225E9B"/>
            <w:sz w:val="24"/>
            <w:szCs w:val="24"/>
          </w:rPr>
          <w:t>o</w:t>
        </w:r>
        <w:r w:rsidR="007870EC" w:rsidRPr="007870EC">
          <w:rPr>
            <w:rFonts w:ascii="Corbel" w:eastAsia="Times New Roman" w:hAnsi="Corbel" w:cs="Times New Roman"/>
            <w:color w:val="225E9B"/>
            <w:sz w:val="24"/>
            <w:szCs w:val="24"/>
          </w:rPr>
          <w:t>n Form</w:t>
        </w:r>
      </w:hyperlink>
      <w:r w:rsidR="007870EC" w:rsidRPr="007870EC">
        <w:rPr>
          <w:rFonts w:ascii="Corbel" w:eastAsia="Times New Roman" w:hAnsi="Corbel" w:cs="Times New Roman"/>
          <w:color w:val="000000"/>
          <w:sz w:val="24"/>
          <w:szCs w:val="24"/>
        </w:rPr>
        <w:t xml:space="preserve"> (Adobe PDF)</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Deadline</w:t>
      </w:r>
    </w:p>
    <w:p w:rsidR="007870EC" w:rsidRPr="007870EC" w:rsidRDefault="007870EC" w:rsidP="007870E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 xml:space="preserve">All registrations and payments must be received by </w:t>
      </w:r>
      <w:r>
        <w:rPr>
          <w:rFonts w:ascii="Corbel" w:eastAsia="Times New Roman" w:hAnsi="Corbel" w:cs="Times New Roman"/>
          <w:color w:val="000000"/>
          <w:sz w:val="24"/>
          <w:szCs w:val="24"/>
        </w:rPr>
        <w:t>11:59</w:t>
      </w:r>
      <w:r w:rsidRPr="007870EC">
        <w:rPr>
          <w:rFonts w:ascii="Corbel" w:eastAsia="Times New Roman" w:hAnsi="Corbel" w:cs="Times New Roman"/>
          <w:color w:val="000000"/>
          <w:sz w:val="24"/>
          <w:szCs w:val="24"/>
        </w:rPr>
        <w:t xml:space="preserve"> p.m. ET on </w:t>
      </w:r>
      <w:r w:rsidR="00753FCD">
        <w:rPr>
          <w:rFonts w:ascii="Corbel" w:eastAsia="Times New Roman" w:hAnsi="Corbel" w:cs="Times New Roman"/>
          <w:color w:val="000000"/>
          <w:sz w:val="24"/>
          <w:szCs w:val="24"/>
        </w:rPr>
        <w:t>May 31</w:t>
      </w:r>
      <w:r w:rsidRPr="007870EC">
        <w:rPr>
          <w:rFonts w:ascii="Corbel" w:eastAsia="Times New Roman" w:hAnsi="Corbel" w:cs="Times New Roman"/>
          <w:color w:val="000000"/>
          <w:sz w:val="24"/>
          <w:szCs w:val="24"/>
        </w:rPr>
        <w:t>. After this date, you can register for an additional $30</w:t>
      </w:r>
      <w:r>
        <w:rPr>
          <w:rFonts w:ascii="Corbel" w:eastAsia="Times New Roman" w:hAnsi="Corbel" w:cs="Times New Roman"/>
          <w:color w:val="000000"/>
          <w:sz w:val="24"/>
          <w:szCs w:val="24"/>
        </w:rPr>
        <w:t xml:space="preserve"> by calling the program manager at 814-863-5100</w:t>
      </w:r>
      <w:r w:rsidRPr="007870EC">
        <w:rPr>
          <w:rFonts w:ascii="Corbel" w:eastAsia="Times New Roman" w:hAnsi="Corbel" w:cs="Times New Roman"/>
          <w:color w:val="000000"/>
          <w:sz w:val="24"/>
          <w:szCs w:val="24"/>
        </w:rPr>
        <w:t>.</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Confirmation</w:t>
      </w:r>
    </w:p>
    <w:p w:rsidR="007870EC" w:rsidRPr="00ED433C" w:rsidRDefault="007870EC" w:rsidP="00ED433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Penn State Conferences and Institutes will confirm your registration. You will be alerted promptly of any cancellations or changes. If some unforeseen event forces Penn State to cancel or postpone the program, you will receive a full refund of your registration fee; however, the University cannot be held responsible for any related costs, including cancellation fees assessed by airlines or travel agencies.</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Refunds</w:t>
      </w:r>
    </w:p>
    <w:p w:rsidR="00ED433C" w:rsidRPr="00D238AD" w:rsidRDefault="007870EC" w:rsidP="00D238AD">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 xml:space="preserve">If your request to withdraw is received by </w:t>
      </w:r>
      <w:r>
        <w:rPr>
          <w:rFonts w:ascii="Corbel" w:eastAsia="Times New Roman" w:hAnsi="Corbel" w:cs="Times New Roman"/>
          <w:color w:val="000000"/>
          <w:sz w:val="24"/>
          <w:szCs w:val="24"/>
        </w:rPr>
        <w:t>Friday</w:t>
      </w:r>
      <w:r w:rsidRPr="007870EC">
        <w:rPr>
          <w:rFonts w:ascii="Corbel" w:eastAsia="Times New Roman" w:hAnsi="Corbel" w:cs="Times New Roman"/>
          <w:color w:val="000000"/>
          <w:sz w:val="24"/>
          <w:szCs w:val="24"/>
        </w:rPr>
        <w:t xml:space="preserve">, </w:t>
      </w:r>
      <w:r w:rsidR="00753FCD">
        <w:rPr>
          <w:rFonts w:ascii="Corbel" w:eastAsia="Times New Roman" w:hAnsi="Corbel" w:cs="Times New Roman"/>
          <w:color w:val="000000"/>
          <w:sz w:val="24"/>
          <w:szCs w:val="24"/>
        </w:rPr>
        <w:t>May 13</w:t>
      </w:r>
      <w:r w:rsidR="00D238AD">
        <w:rPr>
          <w:rFonts w:ascii="Corbel" w:eastAsia="Times New Roman" w:hAnsi="Corbel" w:cs="Times New Roman"/>
          <w:color w:val="000000"/>
          <w:sz w:val="24"/>
          <w:szCs w:val="24"/>
        </w:rPr>
        <w:t>, 2016</w:t>
      </w:r>
      <w:r w:rsidRPr="007870EC">
        <w:rPr>
          <w:rFonts w:ascii="Corbel" w:eastAsia="Times New Roman" w:hAnsi="Corbel" w:cs="Times New Roman"/>
          <w:color w:val="000000"/>
          <w:sz w:val="24"/>
          <w:szCs w:val="24"/>
        </w:rPr>
        <w:t xml:space="preserve">, we can issue a partial refund. Send your written request by fax to 814-863-5190 or by email to </w:t>
      </w:r>
      <w:hyperlink r:id="rId8" w:tooltip="email conferences@outreach.psu.edu" w:history="1">
        <w:r w:rsidRPr="007870EC">
          <w:rPr>
            <w:rFonts w:ascii="Corbel" w:eastAsia="Times New Roman" w:hAnsi="Corbel" w:cs="Times New Roman"/>
            <w:color w:val="225E9B"/>
            <w:sz w:val="24"/>
            <w:szCs w:val="24"/>
          </w:rPr>
          <w:t>conferences@outreach.psu.edu</w:t>
        </w:r>
      </w:hyperlink>
      <w:r w:rsidRPr="007870EC">
        <w:rPr>
          <w:rFonts w:ascii="Corbel" w:eastAsia="Times New Roman" w:hAnsi="Corbel" w:cs="Times New Roman"/>
          <w:color w:val="000000"/>
          <w:sz w:val="24"/>
          <w:szCs w:val="24"/>
        </w:rPr>
        <w:t>. A $50 administrative fee will be charged for each withdrawal.</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Substitutions</w:t>
      </w:r>
    </w:p>
    <w:p w:rsidR="007870EC" w:rsidRPr="007870EC" w:rsidRDefault="007870EC" w:rsidP="007870E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lastRenderedPageBreak/>
        <w:t>Anyone who is registered but cannot attend may identify a substitute. A full refund will be issued after the substitution registration has been completed. A registration form and full payment by the substitute are required. Substitutes are eligible to register at the same fee.</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Access</w:t>
      </w:r>
    </w:p>
    <w:p w:rsidR="007870EC" w:rsidRPr="007870EC" w:rsidRDefault="007870EC" w:rsidP="007870E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 xml:space="preserve">Penn State encourages persons with disabilities to participate in its programs and activities. If you anticipate needing special accommodations or have questions about the physical access provided, please contact the </w:t>
      </w:r>
      <w:r>
        <w:rPr>
          <w:rFonts w:ascii="Corbel" w:eastAsia="Times New Roman" w:hAnsi="Corbel" w:cs="Times New Roman"/>
          <w:color w:val="000000"/>
          <w:sz w:val="24"/>
          <w:szCs w:val="24"/>
        </w:rPr>
        <w:t>program manager</w:t>
      </w:r>
      <w:r w:rsidRPr="007870EC">
        <w:rPr>
          <w:rFonts w:ascii="Corbel" w:eastAsia="Times New Roman" w:hAnsi="Corbel" w:cs="Times New Roman"/>
          <w:color w:val="000000"/>
          <w:sz w:val="24"/>
          <w:szCs w:val="24"/>
        </w:rPr>
        <w:t xml:space="preserve"> at </w:t>
      </w:r>
      <w:hyperlink r:id="rId9" w:tooltip="Call 814-863-5100" w:history="1">
        <w:r w:rsidRPr="007870EC">
          <w:rPr>
            <w:rFonts w:ascii="Corbel" w:eastAsia="Times New Roman" w:hAnsi="Corbel" w:cs="Times New Roman"/>
            <w:color w:val="225E9B"/>
            <w:sz w:val="24"/>
            <w:szCs w:val="24"/>
          </w:rPr>
          <w:t>814-863-5100</w:t>
        </w:r>
      </w:hyperlink>
      <w:r w:rsidRPr="007870EC">
        <w:rPr>
          <w:rFonts w:ascii="Corbel" w:eastAsia="Times New Roman" w:hAnsi="Corbel" w:cs="Times New Roman"/>
          <w:color w:val="000000"/>
          <w:sz w:val="24"/>
          <w:szCs w:val="24"/>
        </w:rPr>
        <w:t xml:space="preserve"> at least two weeks prior to the conference.</w:t>
      </w:r>
    </w:p>
    <w:p w:rsidR="007F4026" w:rsidRDefault="007F4026"/>
    <w:sectPr w:rsidR="007F4026" w:rsidSect="00787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4CF"/>
    <w:multiLevelType w:val="multilevel"/>
    <w:tmpl w:val="B8CE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D1560"/>
    <w:multiLevelType w:val="multilevel"/>
    <w:tmpl w:val="625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653D4"/>
    <w:multiLevelType w:val="hybridMultilevel"/>
    <w:tmpl w:val="5D806668"/>
    <w:lvl w:ilvl="0" w:tplc="5AF0F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73F72"/>
    <w:multiLevelType w:val="hybridMultilevel"/>
    <w:tmpl w:val="6F98A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EC"/>
    <w:rsid w:val="0007273A"/>
    <w:rsid w:val="002E6764"/>
    <w:rsid w:val="00513B12"/>
    <w:rsid w:val="005D6CF8"/>
    <w:rsid w:val="00753FCD"/>
    <w:rsid w:val="007870EC"/>
    <w:rsid w:val="007F4026"/>
    <w:rsid w:val="00A1337A"/>
    <w:rsid w:val="00D238AD"/>
    <w:rsid w:val="00EA45D6"/>
    <w:rsid w:val="00ED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155D8-7DEA-4EDE-B2FD-CEC11F38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0EC"/>
    <w:pPr>
      <w:pBdr>
        <w:bottom w:val="single" w:sz="6" w:space="8" w:color="CCCCCC"/>
      </w:pBdr>
      <w:spacing w:after="0" w:line="240" w:lineRule="atLeast"/>
      <w:outlineLvl w:val="0"/>
    </w:pPr>
    <w:rPr>
      <w:rFonts w:ascii="Rockwell" w:eastAsia="Times New Roman" w:hAnsi="Rockwell" w:cs="Times New Roman"/>
      <w:color w:val="000000"/>
      <w:kern w:val="36"/>
      <w:sz w:val="50"/>
      <w:szCs w:val="50"/>
    </w:rPr>
  </w:style>
  <w:style w:type="paragraph" w:styleId="Heading2">
    <w:name w:val="heading 2"/>
    <w:basedOn w:val="Normal"/>
    <w:link w:val="Heading2Char"/>
    <w:uiPriority w:val="9"/>
    <w:qFormat/>
    <w:rsid w:val="007870EC"/>
    <w:pPr>
      <w:spacing w:after="0" w:line="240" w:lineRule="atLeast"/>
      <w:outlineLvl w:val="1"/>
    </w:pPr>
    <w:rPr>
      <w:rFonts w:ascii="Rockwell" w:eastAsia="Times New Roman" w:hAnsi="Rockwell" w:cs="Times New Roman"/>
      <w:color w:val="00000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0EC"/>
    <w:rPr>
      <w:rFonts w:ascii="Rockwell" w:eastAsia="Times New Roman" w:hAnsi="Rockwell" w:cs="Times New Roman"/>
      <w:color w:val="000000"/>
      <w:kern w:val="36"/>
      <w:sz w:val="50"/>
      <w:szCs w:val="50"/>
    </w:rPr>
  </w:style>
  <w:style w:type="character" w:customStyle="1" w:styleId="Heading2Char">
    <w:name w:val="Heading 2 Char"/>
    <w:basedOn w:val="DefaultParagraphFont"/>
    <w:link w:val="Heading2"/>
    <w:uiPriority w:val="9"/>
    <w:rsid w:val="007870EC"/>
    <w:rPr>
      <w:rFonts w:ascii="Rockwell" w:eastAsia="Times New Roman" w:hAnsi="Rockwell" w:cs="Times New Roman"/>
      <w:color w:val="000000"/>
      <w:sz w:val="42"/>
      <w:szCs w:val="42"/>
    </w:rPr>
  </w:style>
  <w:style w:type="character" w:styleId="Hyperlink">
    <w:name w:val="Hyperlink"/>
    <w:basedOn w:val="DefaultParagraphFont"/>
    <w:uiPriority w:val="99"/>
    <w:semiHidden/>
    <w:unhideWhenUsed/>
    <w:rsid w:val="007870EC"/>
    <w:rPr>
      <w:strike w:val="0"/>
      <w:dstrike w:val="0"/>
      <w:color w:val="225E9B"/>
      <w:u w:val="none"/>
      <w:effect w:val="none"/>
    </w:rPr>
  </w:style>
  <w:style w:type="paragraph" w:styleId="NormalWeb">
    <w:name w:val="Normal (Web)"/>
    <w:basedOn w:val="Normal"/>
    <w:uiPriority w:val="99"/>
    <w:semiHidden/>
    <w:unhideWhenUsed/>
    <w:rsid w:val="007870EC"/>
    <w:pPr>
      <w:spacing w:before="384" w:after="384"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7870EC"/>
    <w:pPr>
      <w:spacing w:after="0" w:line="240" w:lineRule="auto"/>
      <w:ind w:left="720"/>
      <w:contextualSpacing/>
    </w:pPr>
    <w:rPr>
      <w:rFonts w:eastAsia="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943369">
      <w:bodyDiv w:val="1"/>
      <w:marLeft w:val="0"/>
      <w:marRight w:val="0"/>
      <w:marTop w:val="0"/>
      <w:marBottom w:val="0"/>
      <w:divBdr>
        <w:top w:val="none" w:sz="0" w:space="0" w:color="auto"/>
        <w:left w:val="none" w:sz="0" w:space="0" w:color="auto"/>
        <w:bottom w:val="none" w:sz="0" w:space="0" w:color="auto"/>
        <w:right w:val="none" w:sz="0" w:space="0" w:color="auto"/>
      </w:divBdr>
      <w:divsChild>
        <w:div w:id="1601449229">
          <w:marLeft w:val="0"/>
          <w:marRight w:val="0"/>
          <w:marTop w:val="0"/>
          <w:marBottom w:val="0"/>
          <w:divBdr>
            <w:top w:val="none" w:sz="0" w:space="0" w:color="auto"/>
            <w:left w:val="none" w:sz="0" w:space="0" w:color="auto"/>
            <w:bottom w:val="none" w:sz="0" w:space="0" w:color="auto"/>
            <w:right w:val="none" w:sz="0" w:space="0" w:color="auto"/>
          </w:divBdr>
          <w:divsChild>
            <w:div w:id="606735964">
              <w:marLeft w:val="0"/>
              <w:marRight w:val="0"/>
              <w:marTop w:val="0"/>
              <w:marBottom w:val="0"/>
              <w:divBdr>
                <w:top w:val="none" w:sz="0" w:space="0" w:color="auto"/>
                <w:left w:val="none" w:sz="0" w:space="0" w:color="auto"/>
                <w:bottom w:val="none" w:sz="0" w:space="0" w:color="auto"/>
                <w:right w:val="none" w:sz="0" w:space="0" w:color="auto"/>
              </w:divBdr>
              <w:divsChild>
                <w:div w:id="1422021755">
                  <w:marLeft w:val="0"/>
                  <w:marRight w:val="0"/>
                  <w:marTop w:val="0"/>
                  <w:marBottom w:val="0"/>
                  <w:divBdr>
                    <w:top w:val="none" w:sz="0" w:space="0" w:color="auto"/>
                    <w:left w:val="none" w:sz="0" w:space="0" w:color="auto"/>
                    <w:bottom w:val="none" w:sz="0" w:space="0" w:color="auto"/>
                    <w:right w:val="none" w:sz="0" w:space="0" w:color="auto"/>
                  </w:divBdr>
                  <w:divsChild>
                    <w:div w:id="2043044272">
                      <w:marLeft w:val="0"/>
                      <w:marRight w:val="0"/>
                      <w:marTop w:val="0"/>
                      <w:marBottom w:val="0"/>
                      <w:divBdr>
                        <w:top w:val="none" w:sz="0" w:space="0" w:color="auto"/>
                        <w:left w:val="none" w:sz="0" w:space="0" w:color="auto"/>
                        <w:bottom w:val="none" w:sz="0" w:space="0" w:color="auto"/>
                        <w:right w:val="none" w:sz="0" w:space="0" w:color="auto"/>
                      </w:divBdr>
                      <w:divsChild>
                        <w:div w:id="479738667">
                          <w:marLeft w:val="0"/>
                          <w:marRight w:val="0"/>
                          <w:marTop w:val="0"/>
                          <w:marBottom w:val="0"/>
                          <w:divBdr>
                            <w:top w:val="none" w:sz="0" w:space="0" w:color="auto"/>
                            <w:left w:val="none" w:sz="0" w:space="0" w:color="auto"/>
                            <w:bottom w:val="none" w:sz="0" w:space="0" w:color="auto"/>
                            <w:right w:val="none" w:sz="0" w:space="0" w:color="auto"/>
                          </w:divBdr>
                          <w:divsChild>
                            <w:div w:id="449591144">
                              <w:marLeft w:val="0"/>
                              <w:marRight w:val="0"/>
                              <w:marTop w:val="0"/>
                              <w:marBottom w:val="0"/>
                              <w:divBdr>
                                <w:top w:val="none" w:sz="0" w:space="0" w:color="auto"/>
                                <w:left w:val="none" w:sz="0" w:space="0" w:color="auto"/>
                                <w:bottom w:val="none" w:sz="0" w:space="0" w:color="auto"/>
                                <w:right w:val="none" w:sz="0" w:space="0" w:color="auto"/>
                              </w:divBdr>
                              <w:divsChild>
                                <w:div w:id="886792573">
                                  <w:marLeft w:val="0"/>
                                  <w:marRight w:val="0"/>
                                  <w:marTop w:val="0"/>
                                  <w:marBottom w:val="0"/>
                                  <w:divBdr>
                                    <w:top w:val="none" w:sz="0" w:space="0" w:color="auto"/>
                                    <w:left w:val="none" w:sz="0" w:space="0" w:color="auto"/>
                                    <w:bottom w:val="none" w:sz="0" w:space="0" w:color="auto"/>
                                    <w:right w:val="none" w:sz="0" w:space="0" w:color="auto"/>
                                  </w:divBdr>
                                  <w:divsChild>
                                    <w:div w:id="1676107440">
                                      <w:marLeft w:val="0"/>
                                      <w:marRight w:val="0"/>
                                      <w:marTop w:val="0"/>
                                      <w:marBottom w:val="0"/>
                                      <w:divBdr>
                                        <w:top w:val="none" w:sz="0" w:space="0" w:color="auto"/>
                                        <w:left w:val="none" w:sz="0" w:space="0" w:color="auto"/>
                                        <w:bottom w:val="none" w:sz="0" w:space="0" w:color="auto"/>
                                        <w:right w:val="none" w:sz="0" w:space="0" w:color="auto"/>
                                      </w:divBdr>
                                      <w:divsChild>
                                        <w:div w:id="240066638">
                                          <w:marLeft w:val="0"/>
                                          <w:marRight w:val="0"/>
                                          <w:marTop w:val="0"/>
                                          <w:marBottom w:val="0"/>
                                          <w:divBdr>
                                            <w:top w:val="none" w:sz="0" w:space="0" w:color="auto"/>
                                            <w:left w:val="none" w:sz="0" w:space="0" w:color="auto"/>
                                            <w:bottom w:val="none" w:sz="0" w:space="0" w:color="auto"/>
                                            <w:right w:val="none" w:sz="0" w:space="0" w:color="auto"/>
                                          </w:divBdr>
                                          <w:divsChild>
                                            <w:div w:id="280957003">
                                              <w:marLeft w:val="0"/>
                                              <w:marRight w:val="0"/>
                                              <w:marTop w:val="0"/>
                                              <w:marBottom w:val="0"/>
                                              <w:divBdr>
                                                <w:top w:val="none" w:sz="0" w:space="0" w:color="auto"/>
                                                <w:left w:val="none" w:sz="0" w:space="0" w:color="auto"/>
                                                <w:bottom w:val="none" w:sz="0" w:space="0" w:color="auto"/>
                                                <w:right w:val="none" w:sz="0" w:space="0" w:color="auto"/>
                                              </w:divBdr>
                                              <w:divsChild>
                                                <w:div w:id="1196968875">
                                                  <w:marLeft w:val="0"/>
                                                  <w:marRight w:val="0"/>
                                                  <w:marTop w:val="0"/>
                                                  <w:marBottom w:val="0"/>
                                                  <w:divBdr>
                                                    <w:top w:val="none" w:sz="0" w:space="0" w:color="auto"/>
                                                    <w:left w:val="none" w:sz="0" w:space="0" w:color="auto"/>
                                                    <w:bottom w:val="none" w:sz="0" w:space="0" w:color="auto"/>
                                                    <w:right w:val="none" w:sz="0" w:space="0" w:color="auto"/>
                                                  </w:divBdr>
                                                  <w:divsChild>
                                                    <w:div w:id="20668238">
                                                      <w:marLeft w:val="0"/>
                                                      <w:marRight w:val="0"/>
                                                      <w:marTop w:val="0"/>
                                                      <w:marBottom w:val="0"/>
                                                      <w:divBdr>
                                                        <w:top w:val="none" w:sz="0" w:space="0" w:color="auto"/>
                                                        <w:left w:val="none" w:sz="0" w:space="0" w:color="auto"/>
                                                        <w:bottom w:val="none" w:sz="0" w:space="0" w:color="auto"/>
                                                        <w:right w:val="none" w:sz="0" w:space="0" w:color="auto"/>
                                                      </w:divBdr>
                                                      <w:divsChild>
                                                        <w:div w:id="107820906">
                                                          <w:marLeft w:val="0"/>
                                                          <w:marRight w:val="0"/>
                                                          <w:marTop w:val="0"/>
                                                          <w:marBottom w:val="0"/>
                                                          <w:divBdr>
                                                            <w:top w:val="none" w:sz="0" w:space="0" w:color="auto"/>
                                                            <w:left w:val="none" w:sz="0" w:space="0" w:color="auto"/>
                                                            <w:bottom w:val="none" w:sz="0" w:space="0" w:color="auto"/>
                                                            <w:right w:val="none" w:sz="0" w:space="0" w:color="auto"/>
                                                          </w:divBdr>
                                                          <w:divsChild>
                                                            <w:div w:id="671838179">
                                                              <w:marLeft w:val="0"/>
                                                              <w:marRight w:val="0"/>
                                                              <w:marTop w:val="0"/>
                                                              <w:marBottom w:val="0"/>
                                                              <w:divBdr>
                                                                <w:top w:val="none" w:sz="0" w:space="0" w:color="auto"/>
                                                                <w:left w:val="none" w:sz="0" w:space="0" w:color="auto"/>
                                                                <w:bottom w:val="none" w:sz="0" w:space="0" w:color="auto"/>
                                                                <w:right w:val="none" w:sz="0" w:space="0" w:color="auto"/>
                                                              </w:divBdr>
                                                              <w:divsChild>
                                                                <w:div w:id="1433478548">
                                                                  <w:marLeft w:val="0"/>
                                                                  <w:marRight w:val="0"/>
                                                                  <w:marTop w:val="0"/>
                                                                  <w:marBottom w:val="0"/>
                                                                  <w:divBdr>
                                                                    <w:top w:val="none" w:sz="0" w:space="0" w:color="auto"/>
                                                                    <w:left w:val="none" w:sz="0" w:space="0" w:color="auto"/>
                                                                    <w:bottom w:val="none" w:sz="0" w:space="0" w:color="auto"/>
                                                                    <w:right w:val="none" w:sz="0" w:space="0" w:color="auto"/>
                                                                  </w:divBdr>
                                                                  <w:divsChild>
                                                                    <w:div w:id="16475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utreach.psu.edu?subject=Transportation%20Conference" TargetMode="External"/><Relationship Id="rId3" Type="http://schemas.openxmlformats.org/officeDocument/2006/relationships/settings" Target="settings.xml"/><Relationship Id="rId7" Type="http://schemas.openxmlformats.org/officeDocument/2006/relationships/hyperlink" Target="https://secure.esm.psu.edu/wiki/_media/research:bas13:16corrosionreg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outreach.psu.edu/portal/events/reg/participantTypeSelection.do?method=load&amp;entityId=6873104" TargetMode="External"/><Relationship Id="rId11" Type="http://schemas.openxmlformats.org/officeDocument/2006/relationships/theme" Target="theme/theme1.xml"/><Relationship Id="rId5" Type="http://schemas.openxmlformats.org/officeDocument/2006/relationships/hyperlink" Target="http://www.outreach.psu.edu/transportation/wp-content/uploads/2012/05/helpfulhintswhenegisteringonlin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14-863-5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Spotts</dc:creator>
  <cp:keywords/>
  <dc:description/>
  <cp:lastModifiedBy>Robert W Gresh</cp:lastModifiedBy>
  <cp:revision>3</cp:revision>
  <dcterms:created xsi:type="dcterms:W3CDTF">2016-01-29T18:52:00Z</dcterms:created>
  <dcterms:modified xsi:type="dcterms:W3CDTF">2016-01-29T18:55:00Z</dcterms:modified>
</cp:coreProperties>
</file>